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044E" w14:textId="77777777" w:rsidR="00140D45" w:rsidRPr="009F5590" w:rsidRDefault="005F5AB9" w:rsidP="009F5590">
      <w:pPr>
        <w:pStyle w:val="berschrift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F5590">
        <w:rPr>
          <w:rFonts w:ascii="Calibri" w:hAnsi="Calibri" w:cs="Calibri"/>
          <w:b/>
          <w:bCs/>
          <w:color w:val="auto"/>
          <w:sz w:val="24"/>
          <w:szCs w:val="24"/>
        </w:rPr>
        <w:t>Onboarding</w:t>
      </w:r>
    </w:p>
    <w:p w14:paraId="4BE729E1" w14:textId="785D33CA" w:rsidR="00140D45" w:rsidRDefault="005F5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color w:val="000000"/>
          <w:sz w:val="24"/>
        </w:rPr>
        <w:t xml:space="preserve">NEFI organisiert drei (inhaltsidente) Webinare, um die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Projektleiter</w:t>
      </w:r>
      <w:r w:rsidR="009F5590">
        <w:rPr>
          <w:rFonts w:ascii="Calibri" w:eastAsia="Calibri" w:hAnsi="Calibri" w:cs="Calibri"/>
          <w:color w:val="000000"/>
          <w:sz w:val="24"/>
        </w:rPr>
        <w:t>:</w:t>
      </w:r>
      <w:r>
        <w:rPr>
          <w:rFonts w:ascii="Calibri" w:eastAsia="Calibri" w:hAnsi="Calibri" w:cs="Calibri"/>
          <w:color w:val="000000"/>
          <w:sz w:val="24"/>
        </w:rPr>
        <w:t>innen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und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Projektpartner</w:t>
      </w:r>
      <w:r w:rsidR="009F5590">
        <w:rPr>
          <w:rFonts w:ascii="Calibri" w:eastAsia="Calibri" w:hAnsi="Calibri" w:cs="Calibri"/>
          <w:color w:val="000000"/>
          <w:sz w:val="24"/>
        </w:rPr>
        <w:t>:</w:t>
      </w:r>
      <w:r>
        <w:rPr>
          <w:rFonts w:ascii="Calibri" w:eastAsia="Calibri" w:hAnsi="Calibri" w:cs="Calibri"/>
          <w:color w:val="000000"/>
          <w:sz w:val="24"/>
        </w:rPr>
        <w:t>innen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mit NEFI, den Prozessen (z.B. Monitoring und Impact Assessment), sowie den Services und Angeboten (z.B. Labs, Öffentlichkeitsarbeit, Support bei Veranstaltungen) vertraut zu machen. </w:t>
      </w:r>
    </w:p>
    <w:p w14:paraId="7E3E790C" w14:textId="77777777" w:rsidR="00140D45" w:rsidRPr="009F5590" w:rsidRDefault="005F5AB9" w:rsidP="009F5590">
      <w:pPr>
        <w:pStyle w:val="berschrift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F5590">
        <w:rPr>
          <w:rFonts w:ascii="Calibri" w:hAnsi="Calibri" w:cs="Calibri"/>
          <w:b/>
          <w:bCs/>
          <w:color w:val="auto"/>
          <w:sz w:val="24"/>
          <w:szCs w:val="24"/>
        </w:rPr>
        <w:t>Erforderliche Informationen für effiziente Kontaktaufnahme und Onboarding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99"/>
        <w:gridCol w:w="2487"/>
        <w:gridCol w:w="4259"/>
      </w:tblGrid>
      <w:tr w:rsidR="005F5AB9" w14:paraId="77CFAE41" w14:textId="77777777" w:rsidTr="009F5590">
        <w:trPr>
          <w:tblHeader/>
        </w:trPr>
        <w:tc>
          <w:tcPr>
            <w:tcW w:w="2599" w:type="dxa"/>
            <w:shd w:val="clear" w:color="auto" w:fill="D9D9D9" w:themeFill="background1" w:themeFillShade="D9"/>
          </w:tcPr>
          <w:p w14:paraId="12FBD613" w14:textId="18F6AA48" w:rsidR="005F5AB9" w:rsidRPr="005F5AB9" w:rsidRDefault="005F5AB9" w:rsidP="005F5AB9">
            <w:pPr>
              <w:spacing w:line="276" w:lineRule="atLeast"/>
              <w:rPr>
                <w:b/>
                <w:bCs/>
              </w:rPr>
            </w:pPr>
            <w:r w:rsidRPr="005F5AB9">
              <w:rPr>
                <w:rFonts w:ascii="Calibri" w:eastAsia="Calibri" w:hAnsi="Calibri" w:cs="Calibri"/>
                <w:b/>
                <w:bCs/>
                <w:color w:val="000000"/>
              </w:rPr>
              <w:t>Information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625053D1" w14:textId="49EF3DFC" w:rsidR="005F5AB9" w:rsidRPr="005F5AB9" w:rsidRDefault="005F5AB9" w:rsidP="005F5AB9">
            <w:pPr>
              <w:spacing w:line="276" w:lineRule="atLeast"/>
              <w:rPr>
                <w:b/>
                <w:bCs/>
              </w:rPr>
            </w:pPr>
            <w:r w:rsidRPr="005F5AB9">
              <w:rPr>
                <w:rFonts w:ascii="Calibri" w:eastAsia="Calibri" w:hAnsi="Calibri" w:cs="Calibri"/>
                <w:b/>
                <w:bCs/>
                <w:color w:val="000000"/>
              </w:rPr>
              <w:t>Detail</w:t>
            </w:r>
          </w:p>
        </w:tc>
        <w:tc>
          <w:tcPr>
            <w:tcW w:w="4259" w:type="dxa"/>
            <w:shd w:val="clear" w:color="auto" w:fill="D9D9D9" w:themeFill="background1" w:themeFillShade="D9"/>
          </w:tcPr>
          <w:p w14:paraId="3EAC6C9E" w14:textId="7A29BE5E" w:rsidR="005F5AB9" w:rsidRPr="005F5AB9" w:rsidRDefault="005F5AB9" w:rsidP="005F5AB9">
            <w:pPr>
              <w:spacing w:line="276" w:lineRule="atLeast"/>
              <w:rPr>
                <w:b/>
                <w:bCs/>
              </w:rPr>
            </w:pPr>
            <w:r w:rsidRPr="005F5AB9">
              <w:rPr>
                <w:rFonts w:ascii="Calibri" w:eastAsia="Calibri" w:hAnsi="Calibri" w:cs="Calibri"/>
                <w:b/>
                <w:bCs/>
                <w:color w:val="000000"/>
              </w:rPr>
              <w:t>Verwendung</w:t>
            </w:r>
          </w:p>
        </w:tc>
      </w:tr>
      <w:tr w:rsidR="005F5AB9" w14:paraId="634462D4" w14:textId="77777777" w:rsidTr="005F5AB9">
        <w:tc>
          <w:tcPr>
            <w:tcW w:w="2599" w:type="dxa"/>
          </w:tcPr>
          <w:p w14:paraId="755CF10A" w14:textId="2E79037A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 Langtitel</w:t>
            </w:r>
          </w:p>
        </w:tc>
        <w:tc>
          <w:tcPr>
            <w:tcW w:w="2487" w:type="dxa"/>
          </w:tcPr>
          <w:p w14:paraId="09980F89" w14:textId="73872560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2998BAD6" w14:textId="22B1CDB6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7099719C" w14:textId="77777777" w:rsidTr="005F5AB9">
        <w:tc>
          <w:tcPr>
            <w:tcW w:w="2599" w:type="dxa"/>
          </w:tcPr>
          <w:p w14:paraId="51905CF8" w14:textId="1A2D8015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 Akronym</w:t>
            </w:r>
          </w:p>
        </w:tc>
        <w:tc>
          <w:tcPr>
            <w:tcW w:w="2487" w:type="dxa"/>
          </w:tcPr>
          <w:p w14:paraId="2A4B7CE6" w14:textId="5E976B9C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2D033F20" w14:textId="72083289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4E9A6B32" w14:textId="77777777" w:rsidTr="005F5AB9">
        <w:tc>
          <w:tcPr>
            <w:tcW w:w="2599" w:type="dxa"/>
          </w:tcPr>
          <w:p w14:paraId="49A85659" w14:textId="3F879D11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Projektstart</w:t>
            </w:r>
          </w:p>
        </w:tc>
        <w:tc>
          <w:tcPr>
            <w:tcW w:w="2487" w:type="dxa"/>
          </w:tcPr>
          <w:p w14:paraId="5A0564BB" w14:textId="50A17336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1BF62FF4" w14:textId="5CCDB6E2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1883F715" w14:textId="77777777" w:rsidTr="005F5AB9">
        <w:tc>
          <w:tcPr>
            <w:tcW w:w="2599" w:type="dxa"/>
          </w:tcPr>
          <w:p w14:paraId="150F48EA" w14:textId="5AEDD4E4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Geplantes Projektende</w:t>
            </w:r>
          </w:p>
        </w:tc>
        <w:tc>
          <w:tcPr>
            <w:tcW w:w="2487" w:type="dxa"/>
          </w:tcPr>
          <w:p w14:paraId="066CF421" w14:textId="710D1208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1CDE5588" w14:textId="1D79A9A1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034B701D" w14:textId="77777777" w:rsidTr="005F5AB9">
        <w:tc>
          <w:tcPr>
            <w:tcW w:w="2599" w:type="dxa"/>
          </w:tcPr>
          <w:p w14:paraId="19AAAEB5" w14:textId="5F6D4E8B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TRL / SRL / MRL (Siehe Definition auf der letzten Seite)</w:t>
            </w:r>
          </w:p>
        </w:tc>
        <w:tc>
          <w:tcPr>
            <w:tcW w:w="2487" w:type="dxa"/>
          </w:tcPr>
          <w:p w14:paraId="7F6B0827" w14:textId="77777777" w:rsidR="005F5AB9" w:rsidRPr="005F5AB9" w:rsidRDefault="005F5AB9" w:rsidP="005F5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5F5AB9">
              <w:rPr>
                <w:rFonts w:ascii="Calibri" w:eastAsia="Calibri" w:hAnsi="Calibri" w:cs="Calibri"/>
                <w:color w:val="000000"/>
                <w:lang w:val="en-US"/>
              </w:rPr>
              <w:t>Start TRL:</w:t>
            </w:r>
          </w:p>
          <w:p w14:paraId="4824C251" w14:textId="77777777" w:rsidR="005F5AB9" w:rsidRPr="005F5AB9" w:rsidRDefault="005F5AB9" w:rsidP="005F5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5F5AB9">
              <w:rPr>
                <w:rFonts w:ascii="Calibri" w:eastAsia="Calibri" w:hAnsi="Calibri" w:cs="Calibri"/>
                <w:color w:val="000000"/>
                <w:lang w:val="en-US"/>
              </w:rPr>
              <w:t>End TRL:</w:t>
            </w:r>
          </w:p>
          <w:p w14:paraId="453F8AE5" w14:textId="77777777" w:rsidR="005F5AB9" w:rsidRPr="005F5AB9" w:rsidRDefault="005F5AB9" w:rsidP="005F5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5F5AB9">
              <w:rPr>
                <w:rFonts w:ascii="Calibri" w:eastAsia="Calibri" w:hAnsi="Calibri" w:cs="Calibri"/>
                <w:color w:val="000000"/>
                <w:lang w:val="en-US"/>
              </w:rPr>
              <w:t>Start SRL:</w:t>
            </w:r>
          </w:p>
          <w:p w14:paraId="31C05B7E" w14:textId="77777777" w:rsidR="005F5AB9" w:rsidRPr="005F5AB9" w:rsidRDefault="005F5AB9" w:rsidP="005F5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5F5AB9">
              <w:rPr>
                <w:rFonts w:ascii="Calibri" w:eastAsia="Calibri" w:hAnsi="Calibri" w:cs="Calibri"/>
                <w:color w:val="000000"/>
                <w:lang w:val="en-US"/>
              </w:rPr>
              <w:t>End SRL:</w:t>
            </w:r>
          </w:p>
          <w:p w14:paraId="3B82C49E" w14:textId="77777777" w:rsidR="005F5AB9" w:rsidRPr="005F5AB9" w:rsidRDefault="005F5AB9" w:rsidP="005F5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5F5AB9">
              <w:rPr>
                <w:rFonts w:ascii="Calibri" w:eastAsia="Calibri" w:hAnsi="Calibri" w:cs="Calibri"/>
                <w:color w:val="000000"/>
                <w:lang w:val="en-US"/>
              </w:rPr>
              <w:t>Start MRL:</w:t>
            </w:r>
          </w:p>
          <w:p w14:paraId="43FD1392" w14:textId="22BDC50E" w:rsidR="005F5AB9" w:rsidRPr="005F5AB9" w:rsidRDefault="005F5AB9" w:rsidP="005F5AB9">
            <w:pPr>
              <w:spacing w:line="276" w:lineRule="atLeast"/>
              <w:rPr>
                <w:lang w:val="en-US"/>
              </w:rPr>
            </w:pPr>
            <w:r w:rsidRPr="005F5AB9">
              <w:rPr>
                <w:rFonts w:ascii="Calibri" w:eastAsia="Calibri" w:hAnsi="Calibri" w:cs="Calibri"/>
                <w:color w:val="000000"/>
                <w:lang w:val="en-US"/>
              </w:rPr>
              <w:t>End MRL:</w:t>
            </w:r>
          </w:p>
        </w:tc>
        <w:tc>
          <w:tcPr>
            <w:tcW w:w="4259" w:type="dxa"/>
          </w:tcPr>
          <w:p w14:paraId="653D73E3" w14:textId="77777777" w:rsidR="005F5AB9" w:rsidRDefault="005F5AB9" w:rsidP="005F5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  <w:p w14:paraId="5EE49C42" w14:textId="0193C873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Intern (NEFI, Fördergeber) – Monitoring </w:t>
            </w:r>
          </w:p>
        </w:tc>
      </w:tr>
      <w:tr w:rsidR="005F5AB9" w14:paraId="1351B553" w14:textId="77777777" w:rsidTr="005F5AB9">
        <w:tc>
          <w:tcPr>
            <w:tcW w:w="2599" w:type="dxa"/>
          </w:tcPr>
          <w:p w14:paraId="0018BDBD" w14:textId="1D7D965B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Projektgesamt-budget in €</w:t>
            </w:r>
          </w:p>
        </w:tc>
        <w:tc>
          <w:tcPr>
            <w:tcW w:w="2487" w:type="dxa"/>
          </w:tcPr>
          <w:p w14:paraId="5033ADCA" w14:textId="75FDEBD6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699EFCB6" w14:textId="294D60B9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6FDA6DD7" w14:textId="77777777" w:rsidTr="005F5AB9">
        <w:tc>
          <w:tcPr>
            <w:tcW w:w="2599" w:type="dxa"/>
          </w:tcPr>
          <w:p w14:paraId="40A5F783" w14:textId="188471B3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Budget FFG / KPC in €</w:t>
            </w:r>
          </w:p>
        </w:tc>
        <w:tc>
          <w:tcPr>
            <w:tcW w:w="2487" w:type="dxa"/>
          </w:tcPr>
          <w:p w14:paraId="3A152592" w14:textId="2C0AA75C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584F28BB" w14:textId="2FC34B44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Intern (NEFI, Fördergeber) – Monitoring </w:t>
            </w:r>
          </w:p>
        </w:tc>
      </w:tr>
      <w:tr w:rsidR="005F5AB9" w14:paraId="1C32D8B3" w14:textId="77777777" w:rsidTr="005F5AB9">
        <w:tc>
          <w:tcPr>
            <w:tcW w:w="2599" w:type="dxa"/>
          </w:tcPr>
          <w:p w14:paraId="4E4038AC" w14:textId="722B372F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Schlagwörter zum Projekt (ca. 4 Schlagwörter wären ideal):</w:t>
            </w:r>
          </w:p>
        </w:tc>
        <w:tc>
          <w:tcPr>
            <w:tcW w:w="2487" w:type="dxa"/>
          </w:tcPr>
          <w:p w14:paraId="10CAF315" w14:textId="7EF0EAD9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54DC22E0" w14:textId="7B6E92DF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63D4D065" w14:textId="77777777" w:rsidTr="005F5AB9">
        <w:tc>
          <w:tcPr>
            <w:tcW w:w="2599" w:type="dxa"/>
          </w:tcPr>
          <w:p w14:paraId="3D0FFD7A" w14:textId="5C056195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Projektleitung Name</w:t>
            </w:r>
          </w:p>
        </w:tc>
        <w:tc>
          <w:tcPr>
            <w:tcW w:w="2487" w:type="dxa"/>
          </w:tcPr>
          <w:p w14:paraId="297C0FBB" w14:textId="557D729C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17744DAE" w14:textId="48A2B093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790B0319" w14:textId="77777777" w:rsidTr="005F5AB9">
        <w:tc>
          <w:tcPr>
            <w:tcW w:w="2599" w:type="dxa"/>
          </w:tcPr>
          <w:p w14:paraId="20A8D86C" w14:textId="245CD271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Projektleitung Institution inkl. Projektstandort</w:t>
            </w:r>
          </w:p>
        </w:tc>
        <w:tc>
          <w:tcPr>
            <w:tcW w:w="2487" w:type="dxa"/>
          </w:tcPr>
          <w:p w14:paraId="08837696" w14:textId="18020721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366919AE" w14:textId="20D83ACE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0243EA44" w14:textId="77777777" w:rsidTr="005F5AB9">
        <w:tc>
          <w:tcPr>
            <w:tcW w:w="2599" w:type="dxa"/>
          </w:tcPr>
          <w:p w14:paraId="7E611340" w14:textId="2254C50F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Projektleitung E-Mailadresse</w:t>
            </w:r>
          </w:p>
        </w:tc>
        <w:tc>
          <w:tcPr>
            <w:tcW w:w="2487" w:type="dxa"/>
          </w:tcPr>
          <w:p w14:paraId="6D2C6845" w14:textId="29188A38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5BA9202B" w14:textId="2D7B61E8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5A945513" w14:textId="77777777" w:rsidTr="005F5AB9">
        <w:tc>
          <w:tcPr>
            <w:tcW w:w="2599" w:type="dxa"/>
          </w:tcPr>
          <w:p w14:paraId="24ECDCD9" w14:textId="7167D9C5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LinkedIn Link zu Projektleitung (</w:t>
            </w:r>
            <w:r>
              <w:rPr>
                <w:rFonts w:ascii="Calibri" w:eastAsia="Calibri" w:hAnsi="Calibri" w:cs="Calibri"/>
                <w:b/>
                <w:color w:val="000000"/>
              </w:rPr>
              <w:t>optional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2487" w:type="dxa"/>
          </w:tcPr>
          <w:p w14:paraId="2DE12BBA" w14:textId="381A4843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32574F92" w14:textId="6353092E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Öffentlich – NEFI-Website</w:t>
            </w:r>
          </w:p>
        </w:tc>
      </w:tr>
      <w:tr w:rsidR="005F5AB9" w14:paraId="223F9034" w14:textId="77777777" w:rsidTr="005F5AB9">
        <w:tc>
          <w:tcPr>
            <w:tcW w:w="2599" w:type="dxa"/>
          </w:tcPr>
          <w:p w14:paraId="5D523D97" w14:textId="0394178F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Projektpartner (inkl. Kontakt + E-Mailadresse, Projektstandort)</w:t>
            </w:r>
          </w:p>
        </w:tc>
        <w:tc>
          <w:tcPr>
            <w:tcW w:w="2487" w:type="dxa"/>
          </w:tcPr>
          <w:p w14:paraId="3711B262" w14:textId="6358875D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259" w:type="dxa"/>
          </w:tcPr>
          <w:p w14:paraId="564DE063" w14:textId="77777777" w:rsidR="005F5AB9" w:rsidRDefault="005F5AB9" w:rsidP="005F5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Institution:  Öffentlich – NEFI-Website</w:t>
            </w:r>
          </w:p>
          <w:p w14:paraId="3CF51BFD" w14:textId="04A61B7F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Kontaktdaten:  Intern (NEFI, Fördergeber) – Monitoring und Kommunikation</w:t>
            </w:r>
          </w:p>
        </w:tc>
      </w:tr>
      <w:tr w:rsidR="005F5AB9" w14:paraId="5D4E6E66" w14:textId="77777777" w:rsidTr="005F5AB9">
        <w:tc>
          <w:tcPr>
            <w:tcW w:w="2599" w:type="dxa"/>
          </w:tcPr>
          <w:p w14:paraId="7050F51C" w14:textId="73798F55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Partnerunter-nehmen 1 GmbH</w:t>
            </w:r>
          </w:p>
        </w:tc>
        <w:tc>
          <w:tcPr>
            <w:tcW w:w="2487" w:type="dxa"/>
          </w:tcPr>
          <w:p w14:paraId="6CD82D27" w14:textId="197C9290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Max Mustermann</w:t>
            </w:r>
          </w:p>
        </w:tc>
        <w:tc>
          <w:tcPr>
            <w:tcW w:w="4259" w:type="dxa"/>
          </w:tcPr>
          <w:p w14:paraId="3C492648" w14:textId="5B0F5A54" w:rsidR="005F5AB9" w:rsidRDefault="009F5590" w:rsidP="005F5AB9">
            <w:pPr>
              <w:spacing w:line="276" w:lineRule="atLeast"/>
            </w:pPr>
            <w:hyperlink r:id="rId7" w:tooltip="mailto:Max.mustermann@partnerunternehmen1.at" w:history="1">
              <w:r w:rsidR="005F5AB9">
                <w:rPr>
                  <w:rStyle w:val="Hyperlink"/>
                  <w:rFonts w:ascii="Calibri" w:eastAsia="Calibri" w:hAnsi="Calibri" w:cs="Calibri"/>
                  <w:color w:val="0563C1"/>
                </w:rPr>
                <w:t>Max.mustermann@partnerunternehmen1.at</w:t>
              </w:r>
            </w:hyperlink>
          </w:p>
        </w:tc>
      </w:tr>
      <w:tr w:rsidR="005F5AB9" w14:paraId="58750D76" w14:textId="77777777" w:rsidTr="005F5AB9">
        <w:tc>
          <w:tcPr>
            <w:tcW w:w="2599" w:type="dxa"/>
          </w:tcPr>
          <w:p w14:paraId="5E4DBBF1" w14:textId="6C254CEE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Partnerunter-nehmen 2 GmbH</w:t>
            </w:r>
          </w:p>
        </w:tc>
        <w:tc>
          <w:tcPr>
            <w:tcW w:w="2487" w:type="dxa"/>
          </w:tcPr>
          <w:p w14:paraId="672FFC44" w14:textId="54271E26" w:rsidR="005F5AB9" w:rsidRDefault="005F5AB9" w:rsidP="005F5AB9">
            <w:pPr>
              <w:spacing w:line="276" w:lineRule="atLeast"/>
            </w:pPr>
            <w:r w:rsidRPr="005F5AB9">
              <w:rPr>
                <w:rFonts w:ascii="Calibri" w:eastAsia="Calibri" w:hAnsi="Calibri" w:cs="Calibri"/>
                <w:color w:val="000000"/>
              </w:rPr>
              <w:t>Max Mustermann</w:t>
            </w:r>
          </w:p>
        </w:tc>
        <w:tc>
          <w:tcPr>
            <w:tcW w:w="4259" w:type="dxa"/>
          </w:tcPr>
          <w:p w14:paraId="36EDB63D" w14:textId="05D9AA35" w:rsidR="005F5AB9" w:rsidRDefault="009F5590" w:rsidP="005F5AB9">
            <w:pPr>
              <w:spacing w:line="276" w:lineRule="atLeast"/>
            </w:pPr>
            <w:hyperlink r:id="rId8" w:tooltip="mailto:Max.mustermann@partnerunternehmen1.at" w:history="1">
              <w:r w:rsidR="005F5AB9">
                <w:rPr>
                  <w:rStyle w:val="Hyperlink"/>
                  <w:rFonts w:ascii="Calibri" w:eastAsia="Calibri" w:hAnsi="Calibri" w:cs="Calibri"/>
                  <w:color w:val="0563C1"/>
                </w:rPr>
                <w:t>Max.mustermann@partnerunternehmen1.at</w:t>
              </w:r>
            </w:hyperlink>
          </w:p>
        </w:tc>
      </w:tr>
    </w:tbl>
    <w:p w14:paraId="610004EE" w14:textId="5D6B46B5" w:rsidR="005F5AB9" w:rsidRDefault="005F5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</w:p>
    <w:p w14:paraId="59F66AC7" w14:textId="2A98B702" w:rsidR="005F5AB9" w:rsidRDefault="005F5AB9" w:rsidP="009F5590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5AB9" w14:paraId="76B2AA3E" w14:textId="77777777" w:rsidTr="009F5590">
        <w:trPr>
          <w:tblHeader/>
        </w:trPr>
        <w:tc>
          <w:tcPr>
            <w:tcW w:w="4672" w:type="dxa"/>
            <w:shd w:val="clear" w:color="auto" w:fill="D9D9D9" w:themeFill="background1" w:themeFillShade="D9"/>
          </w:tcPr>
          <w:p w14:paraId="274382B1" w14:textId="61CEEF58" w:rsidR="005F5AB9" w:rsidRPr="005F5AB9" w:rsidRDefault="005F5AB9">
            <w:pPr>
              <w:spacing w:line="276" w:lineRule="atLeast"/>
              <w:rPr>
                <w:b/>
                <w:bCs/>
              </w:rPr>
            </w:pPr>
            <w:r w:rsidRPr="005F5AB9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Projektinhalte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3F986BB" w14:textId="39A1DFE5" w:rsidR="005F5AB9" w:rsidRPr="005F5AB9" w:rsidRDefault="005F5AB9">
            <w:pPr>
              <w:spacing w:line="276" w:lineRule="atLeast"/>
              <w:rPr>
                <w:b/>
                <w:bCs/>
              </w:rPr>
            </w:pPr>
            <w:r w:rsidRPr="005F5AB9">
              <w:rPr>
                <w:rFonts w:ascii="Calibri" w:eastAsia="Calibri" w:hAnsi="Calibri" w:cs="Calibri"/>
                <w:b/>
                <w:bCs/>
                <w:color w:val="000000"/>
              </w:rPr>
              <w:t>Öffentlich – NEFI-Website</w:t>
            </w:r>
          </w:p>
        </w:tc>
      </w:tr>
      <w:tr w:rsidR="005F5AB9" w14:paraId="2DEB7D43" w14:textId="77777777" w:rsidTr="005F5AB9">
        <w:tc>
          <w:tcPr>
            <w:tcW w:w="4672" w:type="dxa"/>
          </w:tcPr>
          <w:p w14:paraId="3F3A0575" w14:textId="7AA78D5A" w:rsidR="005F5AB9" w:rsidRDefault="005F5AB9" w:rsidP="005F5AB9">
            <w:pPr>
              <w:spacing w:line="276" w:lineRule="atLeast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Teasertext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für Projektübersichts-liste (ca. 30-40 Wörter)</w:t>
            </w:r>
          </w:p>
        </w:tc>
        <w:tc>
          <w:tcPr>
            <w:tcW w:w="4673" w:type="dxa"/>
          </w:tcPr>
          <w:p w14:paraId="2FF039F0" w14:textId="08E6B3BA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F5AB9" w14:paraId="0660AA04" w14:textId="77777777" w:rsidTr="005F5AB9">
        <w:tc>
          <w:tcPr>
            <w:tcW w:w="4672" w:type="dxa"/>
          </w:tcPr>
          <w:p w14:paraId="3E313B59" w14:textId="1589AE21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Ausgangssituation</w:t>
            </w:r>
          </w:p>
        </w:tc>
        <w:tc>
          <w:tcPr>
            <w:tcW w:w="4673" w:type="dxa"/>
          </w:tcPr>
          <w:p w14:paraId="01BE8E2B" w14:textId="5DE9ED5F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F5AB9" w14:paraId="7D521924" w14:textId="77777777" w:rsidTr="005F5AB9">
        <w:tc>
          <w:tcPr>
            <w:tcW w:w="4672" w:type="dxa"/>
          </w:tcPr>
          <w:p w14:paraId="45671D3E" w14:textId="724436FE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Projektverlauf</w:t>
            </w:r>
          </w:p>
        </w:tc>
        <w:tc>
          <w:tcPr>
            <w:tcW w:w="4673" w:type="dxa"/>
          </w:tcPr>
          <w:p w14:paraId="1FD9B06D" w14:textId="3DFE942D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F5AB9" w14:paraId="05A2C780" w14:textId="77777777" w:rsidTr="005F5AB9">
        <w:tc>
          <w:tcPr>
            <w:tcW w:w="4672" w:type="dxa"/>
          </w:tcPr>
          <w:p w14:paraId="519B6839" w14:textId="6A875D62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Meilensteine</w:t>
            </w:r>
          </w:p>
        </w:tc>
        <w:tc>
          <w:tcPr>
            <w:tcW w:w="4673" w:type="dxa"/>
          </w:tcPr>
          <w:p w14:paraId="66166D0A" w14:textId="61BEE8D0" w:rsidR="005F5AB9" w:rsidRPr="009F5590" w:rsidRDefault="005F5AB9" w:rsidP="009F5590">
            <w:pPr>
              <w:pStyle w:val="Listenabsatz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hAnsi="Calibri" w:cs="Calibri"/>
              </w:rPr>
            </w:pPr>
          </w:p>
          <w:p w14:paraId="0561FCD1" w14:textId="0C5D6BDF" w:rsidR="005F5AB9" w:rsidRPr="009F5590" w:rsidRDefault="005F5AB9" w:rsidP="009F5590">
            <w:pPr>
              <w:pStyle w:val="Listenabsatz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hAnsi="Calibri" w:cs="Calibri"/>
              </w:rPr>
            </w:pPr>
          </w:p>
          <w:p w14:paraId="1B2C8BC9" w14:textId="57478396" w:rsidR="005F5AB9" w:rsidRPr="009F5590" w:rsidRDefault="005F5AB9" w:rsidP="009F5590">
            <w:pPr>
              <w:pStyle w:val="Listenabsatz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hAnsi="Calibri" w:cs="Calibri"/>
              </w:rPr>
            </w:pPr>
          </w:p>
          <w:p w14:paraId="16FB57CB" w14:textId="48E183E8" w:rsidR="005F5AB9" w:rsidRPr="009F5590" w:rsidRDefault="005F5AB9" w:rsidP="009F5590">
            <w:pPr>
              <w:pStyle w:val="Listenabsatz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hAnsi="Calibri" w:cs="Calibri"/>
              </w:rPr>
            </w:pPr>
          </w:p>
          <w:p w14:paraId="51FA2D25" w14:textId="4363BBF2" w:rsidR="005F5AB9" w:rsidRDefault="005F5AB9" w:rsidP="005F5AB9">
            <w:pPr>
              <w:spacing w:line="276" w:lineRule="atLeast"/>
            </w:pPr>
            <w:r w:rsidRPr="009F5590">
              <w:rPr>
                <w:rFonts w:ascii="Calibri" w:eastAsia="Calibri" w:hAnsi="Calibri" w:cs="Calibri"/>
                <w:color w:val="000000"/>
              </w:rPr>
              <w:t>…</w:t>
            </w:r>
          </w:p>
        </w:tc>
      </w:tr>
      <w:tr w:rsidR="005F5AB9" w14:paraId="6205BBF2" w14:textId="77777777" w:rsidTr="005F5AB9">
        <w:tc>
          <w:tcPr>
            <w:tcW w:w="4672" w:type="dxa"/>
          </w:tcPr>
          <w:p w14:paraId="50CC31EC" w14:textId="642E0B67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(erwartete) Ergebnisse</w:t>
            </w:r>
          </w:p>
        </w:tc>
        <w:tc>
          <w:tcPr>
            <w:tcW w:w="4673" w:type="dxa"/>
          </w:tcPr>
          <w:p w14:paraId="44A3FBF5" w14:textId="55785C1D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F5AB9" w14:paraId="51B27046" w14:textId="77777777" w:rsidTr="005F5AB9">
        <w:tc>
          <w:tcPr>
            <w:tcW w:w="4672" w:type="dxa"/>
          </w:tcPr>
          <w:p w14:paraId="110819DE" w14:textId="05729B62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Zitat der Projektleitung (1-2 Sätze sind ausreichend)</w:t>
            </w:r>
          </w:p>
        </w:tc>
        <w:tc>
          <w:tcPr>
            <w:tcW w:w="4673" w:type="dxa"/>
          </w:tcPr>
          <w:p w14:paraId="7ED52326" w14:textId="18BF9FB9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„…“</w:t>
            </w:r>
          </w:p>
        </w:tc>
      </w:tr>
      <w:tr w:rsidR="005F5AB9" w14:paraId="35433C4F" w14:textId="77777777" w:rsidTr="005F5AB9">
        <w:tc>
          <w:tcPr>
            <w:tcW w:w="4672" w:type="dxa"/>
          </w:tcPr>
          <w:p w14:paraId="458A16DB" w14:textId="0A5F3AA0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Zuordnung zu NEFI-Hub (2 Nennungen möglich)</w:t>
            </w:r>
          </w:p>
        </w:tc>
        <w:tc>
          <w:tcPr>
            <w:tcW w:w="4673" w:type="dxa"/>
          </w:tcPr>
          <w:p w14:paraId="0258CB5E" w14:textId="77777777" w:rsidR="005F5AB9" w:rsidRDefault="009F5590" w:rsidP="005F5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9" w:tooltip="https://www.nefi.at/de/innovation-hubs" w:history="1">
              <w:r w:rsidR="005F5AB9">
                <w:rPr>
                  <w:rStyle w:val="Hyperlink"/>
                  <w:rFonts w:ascii="Calibri" w:eastAsia="Calibri" w:hAnsi="Calibri" w:cs="Calibri"/>
                  <w:color w:val="0563C1"/>
                </w:rPr>
                <w:t>Innovation Hubs - NEFI</w:t>
              </w:r>
            </w:hyperlink>
          </w:p>
          <w:p w14:paraId="237E9451" w14:textId="77777777" w:rsidR="005F5AB9" w:rsidRDefault="005F5AB9" w:rsidP="005F5AB9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CCUS</w:t>
            </w:r>
          </w:p>
          <w:p w14:paraId="4A0C9FA0" w14:textId="77777777" w:rsidR="005F5AB9" w:rsidRDefault="005F5AB9" w:rsidP="005F5AB9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Circular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Economy</w:t>
            </w:r>
          </w:p>
          <w:p w14:paraId="61549072" w14:textId="77777777" w:rsidR="005F5AB9" w:rsidRDefault="005F5AB9" w:rsidP="005F5AB9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CO2-Neutrale Gase und H2</w:t>
            </w:r>
          </w:p>
          <w:p w14:paraId="04363EA8" w14:textId="77777777" w:rsidR="005F5AB9" w:rsidRDefault="005F5AB9" w:rsidP="005F5AB9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</w:rPr>
              <w:t>Elektrifizierung und Energieeffizienz</w:t>
            </w:r>
          </w:p>
          <w:p w14:paraId="300E7352" w14:textId="77777777" w:rsidR="005F5AB9" w:rsidRDefault="005F5AB9" w:rsidP="005F5AB9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Flexibilisierung</w:t>
            </w:r>
          </w:p>
          <w:p w14:paraId="5D9B98D6" w14:textId="356AE4C9" w:rsidR="005F5AB9" w:rsidRDefault="005F5AB9" w:rsidP="005F5AB9">
            <w:pPr>
              <w:spacing w:line="276" w:lineRule="atLeast"/>
            </w:pPr>
            <w:r>
              <w:rPr>
                <w:rFonts w:ascii="Calibri" w:eastAsia="Calibri" w:hAnsi="Calibri" w:cs="Calibri"/>
                <w:color w:val="000000"/>
              </w:rPr>
              <w:t>Industrielle Symbiose</w:t>
            </w:r>
          </w:p>
        </w:tc>
      </w:tr>
    </w:tbl>
    <w:p w14:paraId="58343E09" w14:textId="77777777" w:rsidR="00140D45" w:rsidRPr="009F5590" w:rsidRDefault="005F5AB9" w:rsidP="009F5590">
      <w:pPr>
        <w:pStyle w:val="berschrift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F5590">
        <w:rPr>
          <w:rFonts w:ascii="Calibri" w:hAnsi="Calibri" w:cs="Calibri"/>
          <w:b/>
          <w:bCs/>
          <w:color w:val="auto"/>
          <w:sz w:val="24"/>
          <w:szCs w:val="24"/>
        </w:rPr>
        <w:t>Während des Projekts im Anlassfall</w:t>
      </w:r>
    </w:p>
    <w:p w14:paraId="152D1729" w14:textId="6B0C9A05" w:rsidR="00140D45" w:rsidRDefault="005F5AB9" w:rsidP="009F55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libri" w:eastAsia="Calibri" w:hAnsi="Calibri" w:cs="Calibri"/>
          <w:color w:val="000000"/>
          <w:sz w:val="24"/>
        </w:rPr>
        <w:t xml:space="preserve">Diverse Downloads oder wissenschaftliche Publikationen zum Projekt sowie Highlights: </w:t>
      </w:r>
      <w:r>
        <w:rPr>
          <w:rFonts w:ascii="Calibri" w:eastAsia="Calibri" w:hAnsi="Calibri" w:cs="Calibri"/>
          <w:color w:val="000000"/>
          <w:sz w:val="24"/>
        </w:rPr>
        <w:br/>
        <w:t xml:space="preserve">bitte per Mail an Mag. Oxana Schmidt, </w:t>
      </w:r>
      <w:hyperlink r:id="rId10" w:tooltip="mailto:office@nefi.at" w:history="1">
        <w:r>
          <w:rPr>
            <w:rStyle w:val="Hyperlink"/>
            <w:rFonts w:ascii="Calibri" w:eastAsia="Calibri" w:hAnsi="Calibri" w:cs="Calibri"/>
            <w:color w:val="0563C1"/>
            <w:sz w:val="24"/>
            <w:u w:val="none"/>
          </w:rPr>
          <w:t>office@nefi.at</w:t>
        </w:r>
      </w:hyperlink>
      <w:r>
        <w:rPr>
          <w:rFonts w:ascii="Calibri" w:eastAsia="Calibri" w:hAnsi="Calibri" w:cs="Calibri"/>
          <w:color w:val="000000"/>
          <w:sz w:val="24"/>
        </w:rPr>
        <w:t xml:space="preserve"> schicken.</w:t>
      </w:r>
    </w:p>
    <w:sectPr w:rsidR="00140D45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DB0F" w14:textId="77777777" w:rsidR="00140D45" w:rsidRDefault="005F5AB9">
      <w:pPr>
        <w:spacing w:after="0" w:line="240" w:lineRule="auto"/>
      </w:pPr>
      <w:r>
        <w:separator/>
      </w:r>
    </w:p>
  </w:endnote>
  <w:endnote w:type="continuationSeparator" w:id="0">
    <w:p w14:paraId="6ED10E8E" w14:textId="77777777" w:rsidR="00140D45" w:rsidRDefault="005F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B90F" w14:textId="77777777" w:rsidR="00140D45" w:rsidRDefault="005F5AB9">
      <w:pPr>
        <w:spacing w:after="0" w:line="240" w:lineRule="auto"/>
      </w:pPr>
      <w:r>
        <w:separator/>
      </w:r>
    </w:p>
  </w:footnote>
  <w:footnote w:type="continuationSeparator" w:id="0">
    <w:p w14:paraId="6B8C2E30" w14:textId="77777777" w:rsidR="00140D45" w:rsidRDefault="005F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76F7"/>
    <w:multiLevelType w:val="multilevel"/>
    <w:tmpl w:val="F310397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A347FF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73A589F"/>
    <w:multiLevelType w:val="multilevel"/>
    <w:tmpl w:val="FA04F46A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680546493">
    <w:abstractNumId w:val="0"/>
  </w:num>
  <w:num w:numId="2" w16cid:durableId="1076125230">
    <w:abstractNumId w:val="2"/>
  </w:num>
  <w:num w:numId="3" w16cid:durableId="158761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45"/>
    <w:rsid w:val="000E2FAB"/>
    <w:rsid w:val="00140D45"/>
    <w:rsid w:val="00375FBF"/>
    <w:rsid w:val="003B4086"/>
    <w:rsid w:val="005F5AB9"/>
    <w:rsid w:val="009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E11B"/>
  <w15:docId w15:val="{2431F5D2-8F1D-483B-9769-F741B3A2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mustermann@partnerunternehmen1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x.mustermann@partnerunternehmen1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fice@nefi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fi.at/de/innovation-hubs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Faktsheet NEFI</dc:title>
  <dc:creator>FFG</dc:creator>
  <cp:lastModifiedBy>Gabriella Albert</cp:lastModifiedBy>
  <cp:revision>7</cp:revision>
  <dcterms:created xsi:type="dcterms:W3CDTF">2026-05-06T07:37:00Z</dcterms:created>
  <dcterms:modified xsi:type="dcterms:W3CDTF">2026-06-01T09:05:00Z</dcterms:modified>
</cp:coreProperties>
</file>